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02453">
      <w:pPr>
        <w:pStyle w:val="2"/>
        <w:keepNext w:val="0"/>
        <w:keepLines w:val="0"/>
        <w:widowControl/>
        <w:suppressLineNumbers w:val="0"/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ANDHRA PRADESH STATE OPEN CHESS TOURNAMENT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( EG/Kakinada/Konaseema/WG/Eluru)</w:t>
      </w:r>
      <w:r>
        <w:rPr>
          <w:rFonts w:hint="default"/>
          <w:sz w:val="24"/>
          <w:szCs w:val="24"/>
          <w:lang w:val="en-US"/>
        </w:rPr>
        <w:br w:type="textWrapping"/>
      </w:r>
      <w:r>
        <w:rPr>
          <w:rFonts w:hint="default"/>
          <w:sz w:val="24"/>
          <w:szCs w:val="24"/>
          <w:lang w:val="en-US"/>
        </w:rPr>
        <w:t xml:space="preserve">EVENT CODE : </w:t>
      </w:r>
      <w:bookmarkStart w:id="0" w:name="_GoBack"/>
      <w:bookmarkEnd w:id="0"/>
      <w:r>
        <w:rPr>
          <w:rFonts w:hint="default"/>
          <w:sz w:val="24"/>
          <w:szCs w:val="24"/>
          <w:lang w:val="en-US"/>
        </w:rPr>
        <w:t>APSO/79/2026</w:t>
      </w:r>
    </w:p>
    <w:p w14:paraId="704B002A">
      <w:pPr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VENUE: RAJAHMUNDRY</w:t>
      </w:r>
    </w:p>
    <w:p w14:paraId="6F9CAAFA">
      <w:pPr>
        <w:pStyle w:val="6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Organised by</w:t>
      </w:r>
      <w:r>
        <w:rPr>
          <w:rFonts w:hint="default"/>
          <w:sz w:val="24"/>
          <w:szCs w:val="24"/>
          <w:lang w:val="en-US"/>
        </w:rPr>
        <w:t xml:space="preserve"> B JAGADISH, President, EG District Affiliated unit under the aegis of Andhra Chess Association &amp; East Godawari District Chess Development Association)</w:t>
      </w:r>
    </w:p>
    <w:p w14:paraId="6114ADCD">
      <w:pPr>
        <w:pStyle w:val="6"/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📅 Date: </w:t>
      </w:r>
      <w:r>
        <w:rPr>
          <w:rFonts w:hint="default"/>
          <w:sz w:val="24"/>
          <w:szCs w:val="24"/>
          <w:lang w:val="en-US"/>
        </w:rPr>
        <w:t xml:space="preserve">12 May </w:t>
      </w:r>
      <w:r>
        <w:rPr>
          <w:sz w:val="24"/>
          <w:szCs w:val="24"/>
        </w:rPr>
        <w:t>2026</w:t>
      </w:r>
    </w:p>
    <w:p w14:paraId="0EFCBC01">
      <w:pPr>
        <w:pStyle w:val="2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Eligibility</w:t>
      </w:r>
      <w:r>
        <w:rPr>
          <w:rFonts w:hint="default"/>
          <w:sz w:val="24"/>
          <w:szCs w:val="24"/>
          <w:lang w:val="en-US"/>
        </w:rPr>
        <w:t xml:space="preserve"> : </w:t>
      </w:r>
      <w:r>
        <w:rPr>
          <w:sz w:val="24"/>
          <w:szCs w:val="24"/>
        </w:rPr>
        <w:t xml:space="preserve">All </w:t>
      </w:r>
      <w:r>
        <w:rPr>
          <w:rFonts w:hint="default"/>
          <w:sz w:val="24"/>
          <w:szCs w:val="24"/>
          <w:lang w:val="en-US"/>
        </w:rPr>
        <w:t>Players of EG/Kakinada/Konaseema/WG/Eluruwho registered in apchess.org on payment of presribed entry fee of 600/-</w:t>
      </w:r>
    </w:p>
    <w:p w14:paraId="58E2A2EF">
      <w:pPr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Prize Money 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: 60,000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Entry Fee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: 600</w:t>
      </w:r>
    </w:p>
    <w:p w14:paraId="7D217E0D">
      <w:pPr>
        <w:pStyle w:val="6"/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Registration</w:t>
      </w:r>
      <w:r>
        <w:rPr>
          <w:rFonts w:hint="default"/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 xml:space="preserve">Players must register through the link provided </w:t>
      </w:r>
      <w:r>
        <w:rPr>
          <w:rFonts w:hint="default"/>
          <w:sz w:val="24"/>
          <w:szCs w:val="24"/>
          <w:lang w:val="en-US"/>
        </w:rPr>
        <w:t>in the apchess.org.</w:t>
      </w:r>
    </w:p>
    <w:p w14:paraId="4B24F45B">
      <w:pPr>
        <w:pStyle w:val="6"/>
        <w:keepNext w:val="0"/>
        <w:keepLines w:val="0"/>
        <w:widowControl/>
        <w:suppressLineNumbers w:val="0"/>
        <w:jc w:val="both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 xml:space="preserve">Schedule: </w:t>
      </w:r>
      <w:r>
        <w:rPr>
          <w:sz w:val="20"/>
          <w:szCs w:val="20"/>
        </w:rPr>
        <w:t>Last Date of Registration:</w:t>
      </w:r>
      <w:r>
        <w:rPr>
          <w:rFonts w:hint="default"/>
          <w:sz w:val="20"/>
          <w:szCs w:val="20"/>
          <w:lang w:val="en-US"/>
        </w:rPr>
        <w:t xml:space="preserve"> 11</w:t>
      </w:r>
      <w:r>
        <w:rPr>
          <w:rFonts w:hint="default"/>
          <w:sz w:val="20"/>
          <w:szCs w:val="20"/>
          <w:vertAlign w:val="superscript"/>
          <w:lang w:val="en-US"/>
        </w:rPr>
        <w:t>th</w:t>
      </w:r>
      <w:r>
        <w:rPr>
          <w:rFonts w:hint="default"/>
          <w:sz w:val="20"/>
          <w:szCs w:val="20"/>
          <w:lang w:val="en-US"/>
        </w:rPr>
        <w:t xml:space="preserve"> May </w:t>
      </w:r>
      <w:r>
        <w:rPr>
          <w:sz w:val="20"/>
          <w:szCs w:val="20"/>
        </w:rPr>
        <w:t xml:space="preserve"> 2026 – 8:00 PM</w:t>
      </w:r>
      <w:r>
        <w:rPr>
          <w:rFonts w:hint="default"/>
          <w:sz w:val="20"/>
          <w:szCs w:val="20"/>
          <w:lang w:val="en-US"/>
        </w:rPr>
        <w:t xml:space="preserve">. </w:t>
      </w:r>
      <w:r>
        <w:rPr>
          <w:sz w:val="20"/>
          <w:szCs w:val="20"/>
        </w:rPr>
        <w:t xml:space="preserve"> Spot entries will not be entertained.</w:t>
      </w:r>
      <w:r>
        <w:rPr>
          <w:rFonts w:hint="default"/>
          <w:sz w:val="20"/>
          <w:szCs w:val="20"/>
          <w:lang w:val="en-US"/>
        </w:rPr>
        <w:t xml:space="preserve"> Acceptance of entries descrition of org.committee. 1</w:t>
      </w:r>
      <w:r>
        <w:rPr>
          <w:rFonts w:hint="default"/>
          <w:sz w:val="20"/>
          <w:szCs w:val="20"/>
          <w:vertAlign w:val="superscript"/>
          <w:lang w:val="en-US"/>
        </w:rPr>
        <w:t>st</w:t>
      </w:r>
      <w:r>
        <w:rPr>
          <w:rFonts w:hint="default"/>
          <w:sz w:val="20"/>
          <w:szCs w:val="20"/>
          <w:lang w:val="en-US"/>
        </w:rPr>
        <w:t xml:space="preserve"> round starts at 9 am. pairing will be made on 11</w:t>
      </w:r>
      <w:r>
        <w:rPr>
          <w:rFonts w:hint="default"/>
          <w:sz w:val="20"/>
          <w:szCs w:val="20"/>
          <w:vertAlign w:val="superscript"/>
          <w:lang w:val="en-US"/>
        </w:rPr>
        <w:t>th</w:t>
      </w:r>
      <w:r>
        <w:rPr>
          <w:rFonts w:hint="default"/>
          <w:sz w:val="20"/>
          <w:szCs w:val="20"/>
          <w:lang w:val="en-US"/>
        </w:rPr>
        <w:t xml:space="preserve"> May. </w:t>
      </w:r>
    </w:p>
    <w:p w14:paraId="737E3FDD">
      <w:pPr>
        <w:pStyle w:val="6"/>
        <w:keepNext w:val="0"/>
        <w:keepLines w:val="0"/>
        <w:widowControl/>
        <w:suppressLineNumbers w:val="0"/>
        <w:jc w:val="both"/>
        <w:rPr>
          <w:sz w:val="20"/>
          <w:szCs w:val="20"/>
        </w:rPr>
      </w:pPr>
      <w:r>
        <w:rPr>
          <w:sz w:val="20"/>
          <w:szCs w:val="20"/>
        </w:rPr>
        <w:t>System of Play</w:t>
      </w:r>
      <w:r>
        <w:rPr>
          <w:rFonts w:hint="default"/>
          <w:sz w:val="20"/>
          <w:szCs w:val="20"/>
          <w:lang w:val="en-US"/>
        </w:rPr>
        <w:t xml:space="preserve">: </w:t>
      </w:r>
      <w:r>
        <w:rPr>
          <w:sz w:val="20"/>
          <w:szCs w:val="20"/>
        </w:rPr>
        <w:t>The tournament will be conducted according to latest FIDE Laws of Chess.</w:t>
      </w:r>
      <w:r>
        <w:rPr>
          <w:rFonts w:hint="default"/>
          <w:sz w:val="20"/>
          <w:szCs w:val="20"/>
          <w:lang w:val="en-US"/>
        </w:rPr>
        <w:t xml:space="preserve"> N</w:t>
      </w:r>
      <w:r>
        <w:rPr>
          <w:sz w:val="20"/>
          <w:szCs w:val="20"/>
        </w:rPr>
        <w:t>umber of Rounds: To be decided by the Chief Arbiter depending on the number of participants.</w:t>
      </w:r>
      <w:r>
        <w:rPr>
          <w:rFonts w:hint="default"/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Time Control: 1</w:t>
      </w:r>
      <w:r>
        <w:rPr>
          <w:rFonts w:hint="default"/>
          <w:sz w:val="20"/>
          <w:szCs w:val="20"/>
          <w:lang w:val="en-US"/>
        </w:rPr>
        <w:t>5</w:t>
      </w:r>
      <w:r>
        <w:rPr>
          <w:sz w:val="20"/>
          <w:szCs w:val="20"/>
        </w:rPr>
        <w:t xml:space="preserve"> minutes + </w:t>
      </w:r>
      <w:r>
        <w:rPr>
          <w:rFonts w:hint="default"/>
          <w:sz w:val="20"/>
          <w:szCs w:val="20"/>
          <w:lang w:val="en-US"/>
        </w:rPr>
        <w:t>5</w:t>
      </w:r>
      <w:r>
        <w:rPr>
          <w:sz w:val="20"/>
          <w:szCs w:val="20"/>
        </w:rPr>
        <w:t xml:space="preserve"> seconds increment per move.</w:t>
      </w:r>
      <w:r>
        <w:rPr>
          <w:rFonts w:hint="default"/>
          <w:sz w:val="20"/>
          <w:szCs w:val="20"/>
          <w:lang w:val="en-US"/>
        </w:rPr>
        <w:t xml:space="preserve"> Other regulations will be published by the chief arbiter at the venue.</w:t>
      </w:r>
    </w:p>
    <w:p w14:paraId="56E29F2D">
      <w:pPr>
        <w:pStyle w:val="2"/>
        <w:keepNext w:val="0"/>
        <w:keepLines w:val="0"/>
        <w:widowControl/>
        <w:suppressLineNumbers w:val="0"/>
        <w:jc w:val="both"/>
        <w:rPr>
          <w:rFonts w:hint="default"/>
          <w:sz w:val="20"/>
          <w:szCs w:val="20"/>
          <w:lang w:val="en-US"/>
        </w:rPr>
      </w:pPr>
      <w:r>
        <w:rPr>
          <w:sz w:val="20"/>
          <w:szCs w:val="20"/>
        </w:rPr>
        <w:t>Chess Boards &amp; Clocks</w:t>
      </w:r>
      <w:r>
        <w:rPr>
          <w:rFonts w:hint="default"/>
          <w:sz w:val="20"/>
          <w:szCs w:val="20"/>
          <w:lang w:val="en-US"/>
        </w:rPr>
        <w:t xml:space="preserve">: </w:t>
      </w:r>
      <w:r>
        <w:rPr>
          <w:sz w:val="20"/>
          <w:szCs w:val="20"/>
        </w:rPr>
        <w:t>Players are requested to bring their own chess boards and clocks.</w:t>
      </w:r>
      <w:r>
        <w:rPr>
          <w:rFonts w:hint="default"/>
          <w:sz w:val="20"/>
          <w:szCs w:val="20"/>
          <w:lang w:val="en-US"/>
        </w:rPr>
        <w:t xml:space="preserve"> If not , clocks will be introudced by the chief arbiter depending on time avialable.</w:t>
      </w:r>
    </w:p>
    <w:p w14:paraId="23B2BA44">
      <w:pPr>
        <w:pStyle w:val="2"/>
        <w:keepNext w:val="0"/>
        <w:keepLines w:val="0"/>
        <w:widowControl/>
        <w:suppressLineNumbers w:val="0"/>
        <w:jc w:val="both"/>
        <w:rPr>
          <w:sz w:val="20"/>
          <w:szCs w:val="20"/>
        </w:rPr>
      </w:pPr>
      <w:r>
        <w:rPr>
          <w:sz w:val="20"/>
          <w:szCs w:val="20"/>
        </w:rPr>
        <w:t>Lunch</w:t>
      </w:r>
      <w:r>
        <w:rPr>
          <w:rFonts w:hint="default"/>
          <w:sz w:val="20"/>
          <w:szCs w:val="20"/>
          <w:lang w:val="en-US"/>
        </w:rPr>
        <w:t xml:space="preserve">: </w:t>
      </w:r>
      <w:r>
        <w:rPr>
          <w:sz w:val="20"/>
          <w:szCs w:val="20"/>
        </w:rPr>
        <w:t>Players must make their own lunch arrangements.</w:t>
      </w:r>
    </w:p>
    <w:p w14:paraId="6814696F">
      <w:pPr>
        <w:jc w:val="both"/>
        <w:rPr>
          <w:rFonts w:hint="default"/>
          <w:sz w:val="20"/>
          <w:szCs w:val="20"/>
          <w:lang w:val="en-US"/>
        </w:rPr>
      </w:pPr>
      <w:r>
        <w:rPr>
          <w:rFonts w:hint="default"/>
          <w:sz w:val="20"/>
          <w:szCs w:val="20"/>
          <w:lang w:val="en-US"/>
        </w:rPr>
        <w:t>Prize money</w:t>
      </w:r>
      <w:r>
        <w:rPr>
          <w:rFonts w:hint="default"/>
          <w:sz w:val="20"/>
          <w:szCs w:val="20"/>
          <w:lang w:val="en-US"/>
        </w:rPr>
        <w:tab/>
      </w:r>
      <w:r>
        <w:rPr>
          <w:rFonts w:hint="default"/>
          <w:sz w:val="20"/>
          <w:szCs w:val="20"/>
          <w:lang w:val="en-US"/>
        </w:rPr>
        <w:t>: 60,000/- ( 1</w:t>
      </w:r>
      <w:r>
        <w:rPr>
          <w:rFonts w:hint="default"/>
          <w:sz w:val="20"/>
          <w:szCs w:val="20"/>
          <w:vertAlign w:val="superscript"/>
          <w:lang w:val="en-US"/>
        </w:rPr>
        <w:t>st</w:t>
      </w:r>
      <w:r>
        <w:rPr>
          <w:rFonts w:hint="default"/>
          <w:sz w:val="20"/>
          <w:szCs w:val="20"/>
          <w:lang w:val="en-US"/>
        </w:rPr>
        <w:t xml:space="preserve"> 5,000, 2</w:t>
      </w:r>
      <w:r>
        <w:rPr>
          <w:rFonts w:hint="default"/>
          <w:sz w:val="20"/>
          <w:szCs w:val="20"/>
          <w:vertAlign w:val="superscript"/>
          <w:lang w:val="en-US"/>
        </w:rPr>
        <w:t>nd</w:t>
      </w:r>
      <w:r>
        <w:rPr>
          <w:rFonts w:hint="default"/>
          <w:sz w:val="20"/>
          <w:szCs w:val="20"/>
          <w:lang w:val="en-US"/>
        </w:rPr>
        <w:t xml:space="preserve"> 4,000/- 3</w:t>
      </w:r>
      <w:r>
        <w:rPr>
          <w:rFonts w:hint="default"/>
          <w:sz w:val="20"/>
          <w:szCs w:val="20"/>
          <w:vertAlign w:val="superscript"/>
          <w:lang w:val="en-US"/>
        </w:rPr>
        <w:t>rd</w:t>
      </w:r>
      <w:r>
        <w:rPr>
          <w:rFonts w:hint="default"/>
          <w:sz w:val="20"/>
          <w:szCs w:val="20"/>
          <w:lang w:val="en-US"/>
        </w:rPr>
        <w:t xml:space="preserve"> 3,000, 4</w:t>
      </w:r>
      <w:r>
        <w:rPr>
          <w:rFonts w:hint="default"/>
          <w:sz w:val="20"/>
          <w:szCs w:val="20"/>
          <w:vertAlign w:val="superscript"/>
          <w:lang w:val="en-US"/>
        </w:rPr>
        <w:t>th</w:t>
      </w:r>
      <w:r>
        <w:rPr>
          <w:rFonts w:hint="default"/>
          <w:sz w:val="20"/>
          <w:szCs w:val="20"/>
          <w:lang w:val="en-US"/>
        </w:rPr>
        <w:t xml:space="preserve"> to 10</w:t>
      </w:r>
      <w:r>
        <w:rPr>
          <w:rFonts w:hint="default"/>
          <w:sz w:val="20"/>
          <w:szCs w:val="20"/>
          <w:vertAlign w:val="superscript"/>
          <w:lang w:val="en-US"/>
        </w:rPr>
        <w:t>th</w:t>
      </w:r>
      <w:r>
        <w:rPr>
          <w:rFonts w:hint="default"/>
          <w:sz w:val="20"/>
          <w:szCs w:val="20"/>
          <w:lang w:val="en-US"/>
        </w:rPr>
        <w:t xml:space="preserve"> 2,000 each; U7,9,11,13,15 Boys and girls separately 1</w:t>
      </w:r>
      <w:r>
        <w:rPr>
          <w:rFonts w:hint="default"/>
          <w:sz w:val="20"/>
          <w:szCs w:val="20"/>
          <w:vertAlign w:val="superscript"/>
          <w:lang w:val="en-US"/>
        </w:rPr>
        <w:t>st</w:t>
      </w:r>
      <w:r>
        <w:rPr>
          <w:rFonts w:hint="default"/>
          <w:sz w:val="20"/>
          <w:szCs w:val="20"/>
          <w:lang w:val="en-US"/>
        </w:rPr>
        <w:t xml:space="preserve"> place 1,200, 2</w:t>
      </w:r>
      <w:r>
        <w:rPr>
          <w:rFonts w:hint="default"/>
          <w:sz w:val="20"/>
          <w:szCs w:val="20"/>
          <w:vertAlign w:val="superscript"/>
          <w:lang w:val="en-US"/>
        </w:rPr>
        <w:t>nd</w:t>
      </w:r>
      <w:r>
        <w:rPr>
          <w:rFonts w:hint="default"/>
          <w:sz w:val="20"/>
          <w:szCs w:val="20"/>
          <w:lang w:val="en-US"/>
        </w:rPr>
        <w:t xml:space="preserve"> place 1,000, 3</w:t>
      </w:r>
      <w:r>
        <w:rPr>
          <w:rFonts w:hint="default"/>
          <w:sz w:val="20"/>
          <w:szCs w:val="20"/>
          <w:vertAlign w:val="superscript"/>
          <w:lang w:val="en-US"/>
        </w:rPr>
        <w:t>rd</w:t>
      </w:r>
      <w:r>
        <w:rPr>
          <w:rFonts w:hint="default"/>
          <w:sz w:val="20"/>
          <w:szCs w:val="20"/>
          <w:lang w:val="en-US"/>
        </w:rPr>
        <w:t xml:space="preserve"> place 800/-.  Best government school, 1</w:t>
      </w:r>
      <w:r>
        <w:rPr>
          <w:rFonts w:hint="default"/>
          <w:sz w:val="20"/>
          <w:szCs w:val="20"/>
          <w:vertAlign w:val="superscript"/>
          <w:lang w:val="en-US"/>
        </w:rPr>
        <w:t>st</w:t>
      </w:r>
      <w:r>
        <w:rPr>
          <w:rFonts w:hint="default"/>
          <w:sz w:val="20"/>
          <w:szCs w:val="20"/>
          <w:lang w:val="en-US"/>
        </w:rPr>
        <w:t xml:space="preserve"> 1,200, 2</w:t>
      </w:r>
      <w:r>
        <w:rPr>
          <w:rFonts w:hint="default"/>
          <w:sz w:val="20"/>
          <w:szCs w:val="20"/>
          <w:vertAlign w:val="superscript"/>
          <w:lang w:val="en-US"/>
        </w:rPr>
        <w:t>nd</w:t>
      </w:r>
      <w:r>
        <w:rPr>
          <w:rFonts w:hint="default"/>
          <w:sz w:val="20"/>
          <w:szCs w:val="20"/>
          <w:lang w:val="en-US"/>
        </w:rPr>
        <w:t xml:space="preserve"> 800/-, Best women 1</w:t>
      </w:r>
      <w:r>
        <w:rPr>
          <w:rFonts w:hint="default"/>
          <w:sz w:val="20"/>
          <w:szCs w:val="20"/>
          <w:vertAlign w:val="superscript"/>
          <w:lang w:val="en-US"/>
        </w:rPr>
        <w:t>st</w:t>
      </w:r>
      <w:r>
        <w:rPr>
          <w:rFonts w:hint="default"/>
          <w:sz w:val="20"/>
          <w:szCs w:val="20"/>
          <w:lang w:val="en-US"/>
        </w:rPr>
        <w:t xml:space="preserve"> 1,200 2</w:t>
      </w:r>
      <w:r>
        <w:rPr>
          <w:rFonts w:hint="default"/>
          <w:sz w:val="20"/>
          <w:szCs w:val="20"/>
          <w:vertAlign w:val="superscript"/>
          <w:lang w:val="en-US"/>
        </w:rPr>
        <w:t>nd</w:t>
      </w:r>
      <w:r>
        <w:rPr>
          <w:rFonts w:hint="default"/>
          <w:sz w:val="20"/>
          <w:szCs w:val="20"/>
          <w:lang w:val="en-US"/>
        </w:rPr>
        <w:t xml:space="preserve"> 800/-  ( Medals to all U15 participants, Trophies  to all winners &amp; all U7 participants).</w:t>
      </w:r>
    </w:p>
    <w:p w14:paraId="3A71462E">
      <w:pPr>
        <w:jc w:val="both"/>
        <w:rPr>
          <w:rFonts w:hint="default"/>
          <w:sz w:val="20"/>
          <w:szCs w:val="20"/>
          <w:lang w:val="en-US"/>
        </w:rPr>
      </w:pPr>
    </w:p>
    <w:p w14:paraId="096CA58D">
      <w:pPr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BULUSU  JAGADISH, Tournment Director &amp; President, EGDCA</w:t>
      </w:r>
    </w:p>
    <w:p w14:paraId="737658E4">
      <w:pPr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For details contact: 8328257802.</w:t>
      </w:r>
    </w:p>
    <w:p w14:paraId="3E46D5AA">
      <w:pPr>
        <w:jc w:val="both"/>
        <w:rPr>
          <w:rFonts w:hint="default"/>
          <w:sz w:val="24"/>
          <w:szCs w:val="24"/>
          <w:lang w:val="en-US"/>
        </w:rPr>
      </w:pPr>
    </w:p>
    <w:p w14:paraId="68BA9191">
      <w:pPr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Honarary Members</w:t>
      </w:r>
    </w:p>
    <w:p w14:paraId="283248B1">
      <w:pPr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Sri KVV Sarma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Sri A suresh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Sri K Jagadish</w:t>
      </w:r>
      <w:r>
        <w:rPr>
          <w:rFonts w:hint="default"/>
          <w:sz w:val="24"/>
          <w:szCs w:val="24"/>
          <w:lang w:val="en-US"/>
        </w:rPr>
        <w:br w:type="textWrapping"/>
      </w:r>
      <w:r>
        <w:rPr>
          <w:rFonts w:hint="default"/>
          <w:sz w:val="24"/>
          <w:szCs w:val="24"/>
          <w:lang w:val="en-US"/>
        </w:rPr>
        <w:t>Chairman,ACA)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President,ACA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Secretary,ACA</w:t>
      </w:r>
      <w:r>
        <w:rPr>
          <w:rFonts w:hint="default"/>
          <w:sz w:val="24"/>
          <w:szCs w:val="24"/>
          <w:lang w:val="en-US"/>
        </w:rPr>
        <w:br w:type="textWrapping"/>
      </w:r>
      <w:r>
        <w:rPr>
          <w:rFonts w:hint="default"/>
          <w:sz w:val="24"/>
          <w:szCs w:val="24"/>
          <w:lang w:val="en-US"/>
        </w:rPr>
        <w:t>Smt GVN Lakshmi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                    Sri GV Kumar, IA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 Sri NM Phanikumar Secretary,EGDCA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     International Arbiter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Org.Sec.ACA</w:t>
      </w:r>
    </w:p>
    <w:p w14:paraId="1FE946ED">
      <w:pPr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Org Committee:  Sri D Rajkumar,, SNA, Vice President, AJ R Kamaraju, Treasurer, G Hema Chandra Mouli, Jt.Secretary,  Rajana Thala nagalakshmi, EC Member, S Srinivasa Rao, EC Member ( EGDCA)</w:t>
      </w:r>
      <w:r>
        <w:rPr>
          <w:rFonts w:hint="default"/>
          <w:sz w:val="24"/>
          <w:szCs w:val="24"/>
          <w:lang w:val="en-US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3566C"/>
    <w:rsid w:val="1F2202BF"/>
    <w:rsid w:val="253B069B"/>
    <w:rsid w:val="4EF44E02"/>
    <w:rsid w:val="5282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4"/>
    <w:qFormat/>
    <w:uiPriority w:val="22"/>
    <w:rPr>
      <w:b/>
      <w:bCs/>
    </w:rPr>
  </w:style>
  <w:style w:type="paragraph" w:customStyle="1" w:styleId="8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1767</Characters>
  <Lines>0</Lines>
  <Paragraphs>0</Paragraphs>
  <TotalTime>24</TotalTime>
  <ScaleCrop>false</ScaleCrop>
  <LinksUpToDate>false</LinksUpToDate>
  <CharactersWithSpaces>2139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2026-03-16T12:29:00Z</dcterms:created>
  <dc:creator>DELL</dc:creator>
  <cp:lastModifiedBy>kvv sarma</cp:lastModifiedBy>
  <cp:lastPrinted>2026-03-16T13:09:00Z</cp:lastPrinted>
  <dcterms:modified xsi:type="dcterms:W3CDTF">2026-05-06T01:43:07Z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B326D71CB3724E2890E4F0579FE40F1E_12</vt:lpwstr>
  </property>
  <property fmtid="{D5CDD505-2E9C-101B-9397-08002B2CF9AE}" pid="4" name="KSOTemplateDocerSaveRecord">
    <vt:lpwstr>eyJoZGlkIjoiNGU1NzEwNzQyZmM3MWYwYTgwNGZlZDEwYjZmYWFlMmQiLCJ1c2VySWQiOiI1NjcyMDc2MjY0NzAifQ==</vt:lpwstr>
  </property>
</Properties>
</file>